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0F" w:rsidRDefault="00457C0F" w:rsidP="001E5B9F">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r w:rsidRPr="00457C0F">
        <w:rPr>
          <w:rFonts w:ascii="Times New Roman" w:eastAsia="Times New Roman" w:hAnsi="Times New Roman" w:cs="Times New Roman"/>
          <w:bCs/>
          <w:noProof/>
          <w:sz w:val="18"/>
          <w:szCs w:val="18"/>
          <w:u w:val="single"/>
          <w:lang w:eastAsia="tr-TR"/>
        </w:rPr>
        <w:t>Sosyal Güvenlik Kurumu Başkanlığından:</w:t>
      </w:r>
    </w:p>
    <w:p w:rsidR="00457C0F" w:rsidRPr="00457C0F" w:rsidRDefault="00457C0F" w:rsidP="001E5B9F">
      <w:pPr>
        <w:tabs>
          <w:tab w:val="left" w:pos="709"/>
          <w:tab w:val="left" w:pos="3342"/>
        </w:tabs>
        <w:spacing w:after="0" w:line="240" w:lineRule="exact"/>
        <w:ind w:firstLine="709"/>
        <w:jc w:val="both"/>
        <w:rPr>
          <w:rFonts w:ascii="Times New Roman" w:eastAsia="Times New Roman" w:hAnsi="Times New Roman" w:cs="Times New Roman"/>
          <w:b/>
          <w:bCs/>
          <w:noProof/>
          <w:sz w:val="18"/>
          <w:szCs w:val="18"/>
          <w:lang w:eastAsia="tr-TR"/>
        </w:rPr>
      </w:pPr>
      <w:r w:rsidRPr="00457C0F">
        <w:rPr>
          <w:rFonts w:ascii="Times New Roman" w:eastAsia="Times New Roman" w:hAnsi="Times New Roman" w:cs="Times New Roman"/>
          <w:b/>
          <w:bCs/>
          <w:noProof/>
          <w:sz w:val="18"/>
          <w:szCs w:val="18"/>
          <w:lang w:eastAsia="tr-TR"/>
        </w:rPr>
        <w:t xml:space="preserve">                             SOSYAL GÜVENLİK KURUMU SAĞLIK UYGULAMA TEBLİĞİNDE </w:t>
      </w:r>
    </w:p>
    <w:p w:rsidR="00457C0F" w:rsidRPr="00457C0F" w:rsidRDefault="00457C0F" w:rsidP="001E5B9F">
      <w:pPr>
        <w:tabs>
          <w:tab w:val="left" w:pos="709"/>
          <w:tab w:val="left" w:pos="3342"/>
        </w:tabs>
        <w:spacing w:after="0" w:line="240" w:lineRule="exact"/>
        <w:ind w:firstLine="709"/>
        <w:jc w:val="both"/>
        <w:rPr>
          <w:rFonts w:ascii="Times New Roman" w:eastAsia="Times New Roman" w:hAnsi="Times New Roman" w:cs="Times New Roman"/>
          <w:b/>
          <w:bCs/>
          <w:noProof/>
          <w:sz w:val="18"/>
          <w:szCs w:val="18"/>
          <w:lang w:eastAsia="tr-TR"/>
        </w:rPr>
      </w:pPr>
      <w:r w:rsidRPr="00457C0F">
        <w:rPr>
          <w:rFonts w:ascii="Times New Roman" w:eastAsia="Times New Roman" w:hAnsi="Times New Roman" w:cs="Times New Roman"/>
          <w:b/>
          <w:bCs/>
          <w:noProof/>
          <w:sz w:val="18"/>
          <w:szCs w:val="18"/>
          <w:lang w:eastAsia="tr-TR"/>
        </w:rPr>
        <w:t xml:space="preserve">                                               DEĞİŞİKLİK YAPILMASINA DAİR TEBLİĞ</w:t>
      </w:r>
    </w:p>
    <w:p w:rsidR="00457C0F" w:rsidRDefault="00457C0F" w:rsidP="00457C0F">
      <w:pPr>
        <w:spacing w:after="0" w:line="240" w:lineRule="auto"/>
        <w:ind w:firstLine="709"/>
        <w:jc w:val="both"/>
        <w:rPr>
          <w:rFonts w:ascii="Times New Roman" w:eastAsia="Calibri" w:hAnsi="Times New Roman" w:cs="Times New Roman"/>
          <w:sz w:val="18"/>
          <w:szCs w:val="18"/>
        </w:rPr>
      </w:pPr>
    </w:p>
    <w:p w:rsidR="002A2101" w:rsidRDefault="00457C0F" w:rsidP="00D61B08">
      <w:pPr>
        <w:spacing w:after="0" w:line="240" w:lineRule="auto"/>
        <w:ind w:firstLine="709"/>
        <w:jc w:val="both"/>
        <w:rPr>
          <w:rFonts w:ascii="Times New Roman" w:eastAsia="Times New Roman" w:hAnsi="Times New Roman" w:cs="Times New Roman"/>
          <w:bCs/>
          <w:sz w:val="18"/>
          <w:szCs w:val="18"/>
          <w:lang w:eastAsia="tr-TR"/>
        </w:rPr>
      </w:pPr>
      <w:r w:rsidRPr="00EC4DCE">
        <w:rPr>
          <w:rFonts w:ascii="Times New Roman" w:eastAsia="Calibri" w:hAnsi="Times New Roman" w:cs="Times New Roman"/>
          <w:b/>
          <w:bCs/>
          <w:sz w:val="18"/>
          <w:szCs w:val="18"/>
        </w:rPr>
        <w:t>MADDE 1-</w:t>
      </w:r>
      <w:r w:rsidR="002A2101">
        <w:rPr>
          <w:rFonts w:ascii="Times New Roman" w:eastAsia="Calibri" w:hAnsi="Times New Roman" w:cs="Times New Roman"/>
          <w:b/>
          <w:bCs/>
          <w:sz w:val="18"/>
          <w:szCs w:val="18"/>
        </w:rPr>
        <w:t xml:space="preserve"> </w:t>
      </w:r>
      <w:r w:rsidRPr="00EC4DCE">
        <w:rPr>
          <w:rFonts w:ascii="Times New Roman" w:eastAsia="Times New Roman" w:hAnsi="Times New Roman" w:cs="Times New Roman"/>
          <w:bCs/>
          <w:sz w:val="18"/>
          <w:szCs w:val="18"/>
          <w:lang w:eastAsia="tr-TR"/>
        </w:rPr>
        <w:t xml:space="preserve">24/3/2013 tarihli ve 28597 sayılı Resmî Gazete’de yayımlanan Sosyal Güvenlik Kurumu Sağlık Uygulama Tebliğinin </w:t>
      </w:r>
      <w:r w:rsidR="002A2101">
        <w:rPr>
          <w:rFonts w:ascii="Times New Roman" w:eastAsia="Times New Roman" w:hAnsi="Times New Roman" w:cs="Times New Roman"/>
          <w:bCs/>
          <w:sz w:val="18"/>
          <w:szCs w:val="18"/>
          <w:lang w:eastAsia="tr-TR"/>
        </w:rPr>
        <w:t>1.7 numaralı maddesin</w:t>
      </w:r>
      <w:r w:rsidR="00BC4B0B">
        <w:rPr>
          <w:rFonts w:ascii="Times New Roman" w:eastAsia="Times New Roman" w:hAnsi="Times New Roman" w:cs="Times New Roman"/>
          <w:bCs/>
          <w:sz w:val="18"/>
          <w:szCs w:val="18"/>
          <w:lang w:eastAsia="tr-TR"/>
        </w:rPr>
        <w:t>in üçüncü fıkrasında</w:t>
      </w:r>
      <w:r w:rsidR="002A2101">
        <w:rPr>
          <w:rFonts w:ascii="Times New Roman" w:eastAsia="Times New Roman" w:hAnsi="Times New Roman" w:cs="Times New Roman"/>
          <w:bCs/>
          <w:sz w:val="18"/>
          <w:szCs w:val="18"/>
          <w:lang w:eastAsia="tr-TR"/>
        </w:rPr>
        <w:t xml:space="preserve"> yer alan</w:t>
      </w:r>
      <w:r w:rsidR="00BC4B0B">
        <w:rPr>
          <w:rFonts w:ascii="Times New Roman" w:eastAsia="Times New Roman" w:hAnsi="Times New Roman" w:cs="Times New Roman"/>
          <w:bCs/>
          <w:sz w:val="18"/>
          <w:szCs w:val="18"/>
          <w:lang w:eastAsia="tr-TR"/>
        </w:rPr>
        <w:t xml:space="preserve"> “</w:t>
      </w:r>
      <w:r w:rsidR="00BC4B0B" w:rsidRPr="00BC4B0B">
        <w:rPr>
          <w:rFonts w:ascii="Times New Roman" w:eastAsia="Times New Roman" w:hAnsi="Times New Roman" w:cs="Times New Roman"/>
          <w:bCs/>
          <w:sz w:val="18"/>
          <w:szCs w:val="18"/>
          <w:lang w:eastAsia="tr-TR"/>
        </w:rPr>
        <w:t>(*) Acil hal;</w:t>
      </w:r>
      <w:r w:rsidR="00BC4B0B">
        <w:rPr>
          <w:rFonts w:ascii="Times New Roman" w:eastAsia="Times New Roman" w:hAnsi="Times New Roman" w:cs="Times New Roman"/>
          <w:bCs/>
          <w:sz w:val="18"/>
          <w:szCs w:val="18"/>
          <w:lang w:eastAsia="tr-TR"/>
        </w:rPr>
        <w:t>” tanımı</w:t>
      </w:r>
      <w:r w:rsidR="002A2101">
        <w:rPr>
          <w:rFonts w:ascii="Times New Roman" w:eastAsia="Times New Roman" w:hAnsi="Times New Roman" w:cs="Times New Roman"/>
          <w:bCs/>
          <w:sz w:val="18"/>
          <w:szCs w:val="18"/>
          <w:lang w:eastAsia="tr-TR"/>
        </w:rPr>
        <w:t xml:space="preserve"> aşağıdaki şekilde değiştirilmiştir.</w:t>
      </w:r>
    </w:p>
    <w:p w:rsidR="00BC4B0B" w:rsidRPr="002A2101" w:rsidRDefault="00970123" w:rsidP="00970123">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ab/>
      </w:r>
      <w:proofErr w:type="gramStart"/>
      <w:r w:rsidR="00BC4B0B" w:rsidRPr="002A2101">
        <w:rPr>
          <w:rFonts w:ascii="Times New Roman" w:hAnsi="Times New Roman" w:cs="Times New Roman"/>
          <w:sz w:val="18"/>
          <w:szCs w:val="18"/>
        </w:rPr>
        <w:t>“</w:t>
      </w:r>
      <w:r w:rsidR="00BC4B0B" w:rsidRPr="002A2101">
        <w:rPr>
          <w:rFonts w:ascii="Times New Roman" w:eastAsia="Times New Roman" w:hAnsi="Times New Roman" w:cs="Times New Roman"/>
          <w:bCs/>
          <w:sz w:val="18"/>
          <w:szCs w:val="18"/>
          <w:lang w:eastAsia="tr-TR"/>
        </w:rPr>
        <w:t xml:space="preserve">(*) Acil hal; 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 ile </w:t>
      </w:r>
      <w:proofErr w:type="spellStart"/>
      <w:r w:rsidR="00BC4B0B" w:rsidRPr="002A2101">
        <w:rPr>
          <w:rFonts w:ascii="Times New Roman" w:eastAsia="Times New Roman" w:hAnsi="Times New Roman" w:cs="Times New Roman"/>
          <w:bCs/>
          <w:sz w:val="18"/>
          <w:szCs w:val="18"/>
          <w:lang w:eastAsia="tr-TR"/>
        </w:rPr>
        <w:t>pandemi</w:t>
      </w:r>
      <w:proofErr w:type="spellEnd"/>
      <w:r w:rsidR="00BC4B0B" w:rsidRPr="002A2101">
        <w:rPr>
          <w:rFonts w:ascii="Times New Roman" w:eastAsia="Times New Roman" w:hAnsi="Times New Roman" w:cs="Times New Roman"/>
          <w:bCs/>
          <w:sz w:val="18"/>
          <w:szCs w:val="18"/>
          <w:lang w:eastAsia="tr-TR"/>
        </w:rPr>
        <w:t xml:space="preserve"> süresince </w:t>
      </w:r>
      <w:proofErr w:type="spellStart"/>
      <w:r w:rsidR="00BC4B0B" w:rsidRPr="002A2101">
        <w:rPr>
          <w:rFonts w:ascii="Times New Roman" w:eastAsia="Times New Roman" w:hAnsi="Times New Roman" w:cs="Times New Roman"/>
          <w:bCs/>
          <w:sz w:val="18"/>
          <w:szCs w:val="18"/>
          <w:lang w:eastAsia="tr-TR"/>
        </w:rPr>
        <w:t>pandemi</w:t>
      </w:r>
      <w:proofErr w:type="spellEnd"/>
      <w:r w:rsidR="00BC4B0B" w:rsidRPr="002A2101">
        <w:rPr>
          <w:rFonts w:ascii="Times New Roman" w:eastAsia="Times New Roman" w:hAnsi="Times New Roman" w:cs="Times New Roman"/>
          <w:bCs/>
          <w:sz w:val="18"/>
          <w:szCs w:val="18"/>
          <w:lang w:eastAsia="tr-TR"/>
        </w:rPr>
        <w:t xml:space="preserve"> olgularına yönelik ta</w:t>
      </w:r>
      <w:r w:rsidR="00BC4B0B">
        <w:rPr>
          <w:rFonts w:ascii="Times New Roman" w:eastAsia="Times New Roman" w:hAnsi="Times New Roman" w:cs="Times New Roman"/>
          <w:bCs/>
          <w:sz w:val="18"/>
          <w:szCs w:val="18"/>
          <w:lang w:eastAsia="tr-TR"/>
        </w:rPr>
        <w:t xml:space="preserve">nı ve tedavileri kapsamaktadır. </w:t>
      </w:r>
      <w:proofErr w:type="gramEnd"/>
      <w:r w:rsidR="00BC4B0B" w:rsidRPr="002A2101">
        <w:rPr>
          <w:rFonts w:ascii="Times New Roman" w:eastAsia="Times New Roman" w:hAnsi="Times New Roman" w:cs="Times New Roman"/>
          <w:bCs/>
          <w:sz w:val="18"/>
          <w:szCs w:val="18"/>
          <w:lang w:eastAsia="tr-TR"/>
        </w:rPr>
        <w:t>Bu nedenle sağlanan sağlık hizmetleri acil sağlık hizmeti olarak kabul edilir.”</w:t>
      </w:r>
    </w:p>
    <w:p w:rsidR="00273865" w:rsidRDefault="00D7048A" w:rsidP="00D61B08">
      <w:pPr>
        <w:spacing w:after="0" w:line="240" w:lineRule="auto"/>
        <w:ind w:firstLine="709"/>
        <w:jc w:val="both"/>
        <w:rPr>
          <w:rFonts w:ascii="Times New Roman" w:eastAsia="Times New Roman" w:hAnsi="Times New Roman" w:cs="Arial"/>
          <w:bCs/>
          <w:sz w:val="18"/>
          <w:szCs w:val="18"/>
          <w:lang w:eastAsia="tr-TR"/>
        </w:rPr>
      </w:pPr>
      <w:r w:rsidRPr="00EC4DCE">
        <w:rPr>
          <w:rFonts w:ascii="Times New Roman" w:eastAsia="Times New Roman" w:hAnsi="Times New Roman" w:cs="Times New Roman"/>
          <w:b/>
          <w:bCs/>
          <w:sz w:val="18"/>
          <w:szCs w:val="18"/>
          <w:lang w:eastAsia="tr-TR"/>
        </w:rPr>
        <w:t>MADDE 2</w:t>
      </w:r>
      <w:r>
        <w:rPr>
          <w:rFonts w:ascii="Times New Roman" w:eastAsia="Times New Roman" w:hAnsi="Times New Roman" w:cs="Times New Roman"/>
          <w:b/>
          <w:bCs/>
          <w:sz w:val="18"/>
          <w:szCs w:val="18"/>
          <w:lang w:eastAsia="tr-TR"/>
        </w:rPr>
        <w:t>-</w:t>
      </w:r>
      <w:r w:rsidR="00D56C2B">
        <w:rPr>
          <w:rFonts w:ascii="Times New Roman" w:eastAsia="Times New Roman" w:hAnsi="Times New Roman" w:cs="Times New Roman"/>
          <w:b/>
          <w:bCs/>
          <w:sz w:val="18"/>
          <w:szCs w:val="18"/>
          <w:lang w:eastAsia="tr-TR"/>
        </w:rPr>
        <w:t xml:space="preserve"> </w:t>
      </w:r>
      <w:r w:rsidR="00D56C2B" w:rsidRPr="007B7923">
        <w:rPr>
          <w:rFonts w:ascii="Times New Roman" w:eastAsia="Times New Roman" w:hAnsi="Times New Roman" w:cs="Arial"/>
          <w:bCs/>
          <w:sz w:val="18"/>
          <w:szCs w:val="18"/>
          <w:lang w:eastAsia="tr-TR"/>
        </w:rPr>
        <w:t>Aynı Tebliğ</w:t>
      </w:r>
      <w:r w:rsidR="00354169">
        <w:rPr>
          <w:rFonts w:ascii="Times New Roman" w:eastAsia="Times New Roman" w:hAnsi="Times New Roman" w:cs="Arial"/>
          <w:bCs/>
          <w:sz w:val="18"/>
          <w:szCs w:val="18"/>
          <w:lang w:eastAsia="tr-TR"/>
        </w:rPr>
        <w:t>in 1.9.3 numara</w:t>
      </w:r>
      <w:r w:rsidR="00273865">
        <w:rPr>
          <w:rFonts w:ascii="Times New Roman" w:eastAsia="Times New Roman" w:hAnsi="Times New Roman" w:cs="Arial"/>
          <w:bCs/>
          <w:sz w:val="18"/>
          <w:szCs w:val="18"/>
          <w:lang w:eastAsia="tr-TR"/>
        </w:rPr>
        <w:t>lı</w:t>
      </w:r>
      <w:r w:rsidR="00D61B08">
        <w:rPr>
          <w:rFonts w:ascii="Times New Roman" w:eastAsia="Times New Roman" w:hAnsi="Times New Roman" w:cs="Arial"/>
          <w:bCs/>
          <w:sz w:val="18"/>
          <w:szCs w:val="18"/>
          <w:lang w:eastAsia="tr-TR"/>
        </w:rPr>
        <w:t xml:space="preserve"> maddesinin birinci fıkrasının (</w:t>
      </w:r>
      <w:r w:rsidR="00273865">
        <w:rPr>
          <w:rFonts w:ascii="Times New Roman" w:eastAsia="Times New Roman" w:hAnsi="Times New Roman" w:cs="Arial"/>
          <w:bCs/>
          <w:sz w:val="18"/>
          <w:szCs w:val="18"/>
          <w:lang w:eastAsia="tr-TR"/>
        </w:rPr>
        <w:t>j</w:t>
      </w:r>
      <w:r w:rsidR="00D61B08">
        <w:rPr>
          <w:rFonts w:ascii="Times New Roman" w:eastAsia="Times New Roman" w:hAnsi="Times New Roman" w:cs="Arial"/>
          <w:bCs/>
          <w:sz w:val="18"/>
          <w:szCs w:val="18"/>
          <w:lang w:eastAsia="tr-TR"/>
        </w:rPr>
        <w:t>)</w:t>
      </w:r>
      <w:r w:rsidR="00273865">
        <w:rPr>
          <w:rFonts w:ascii="Times New Roman" w:eastAsia="Times New Roman" w:hAnsi="Times New Roman" w:cs="Arial"/>
          <w:bCs/>
          <w:sz w:val="18"/>
          <w:szCs w:val="18"/>
          <w:lang w:eastAsia="tr-TR"/>
        </w:rPr>
        <w:t xml:space="preserve"> bendi aşağıdaki şekilde değiştirilmiş</w:t>
      </w:r>
      <w:r w:rsidR="00992F2D">
        <w:rPr>
          <w:rFonts w:ascii="Times New Roman" w:eastAsia="Times New Roman" w:hAnsi="Times New Roman" w:cs="Arial"/>
          <w:bCs/>
          <w:sz w:val="18"/>
          <w:szCs w:val="18"/>
          <w:lang w:eastAsia="tr-TR"/>
        </w:rPr>
        <w:t>, aynı</w:t>
      </w:r>
      <w:r w:rsidR="00273865">
        <w:rPr>
          <w:rFonts w:ascii="Times New Roman" w:eastAsia="Times New Roman" w:hAnsi="Times New Roman" w:cs="Arial"/>
          <w:bCs/>
          <w:sz w:val="18"/>
          <w:szCs w:val="18"/>
          <w:lang w:eastAsia="tr-TR"/>
        </w:rPr>
        <w:t xml:space="preserve"> fıkraya aşağıdaki bent eklenmiş</w:t>
      </w:r>
      <w:r w:rsidR="00992F2D">
        <w:rPr>
          <w:rFonts w:ascii="Times New Roman" w:eastAsia="Times New Roman" w:hAnsi="Times New Roman" w:cs="Arial"/>
          <w:bCs/>
          <w:sz w:val="18"/>
          <w:szCs w:val="18"/>
          <w:lang w:eastAsia="tr-TR"/>
        </w:rPr>
        <w:t xml:space="preserve"> ve aynı fıkranın sonuna “</w:t>
      </w:r>
      <w:r w:rsidR="00992F2D" w:rsidRPr="00354169">
        <w:rPr>
          <w:rFonts w:ascii="Times New Roman" w:eastAsia="Calibri" w:hAnsi="Times New Roman" w:cs="Times New Roman"/>
          <w:sz w:val="18"/>
          <w:szCs w:val="18"/>
        </w:rPr>
        <w:t>ile bu işlemlere ilişkin sunulan sağlık hizmetlerinden,”</w:t>
      </w:r>
      <w:r w:rsidR="00992F2D">
        <w:rPr>
          <w:rFonts w:ascii="Times New Roman" w:eastAsia="Calibri" w:hAnsi="Times New Roman" w:cs="Times New Roman"/>
          <w:sz w:val="18"/>
          <w:szCs w:val="18"/>
        </w:rPr>
        <w:t xml:space="preserve"> ibaresi eklenmiş</w:t>
      </w:r>
      <w:r w:rsidR="00273865">
        <w:rPr>
          <w:rFonts w:ascii="Times New Roman" w:eastAsia="Times New Roman" w:hAnsi="Times New Roman" w:cs="Arial"/>
          <w:bCs/>
          <w:sz w:val="18"/>
          <w:szCs w:val="18"/>
          <w:lang w:eastAsia="tr-TR"/>
        </w:rPr>
        <w:t>tir.</w:t>
      </w:r>
    </w:p>
    <w:p w:rsidR="00273865" w:rsidRDefault="00273865" w:rsidP="00D61B08">
      <w:pPr>
        <w:spacing w:after="0" w:line="240" w:lineRule="auto"/>
        <w:ind w:firstLine="709"/>
        <w:jc w:val="both"/>
        <w:rPr>
          <w:rFonts w:ascii="Times New Roman" w:eastAsia="Calibri" w:hAnsi="Times New Roman" w:cs="Times New Roman"/>
          <w:sz w:val="18"/>
          <w:szCs w:val="18"/>
        </w:rPr>
      </w:pPr>
      <w:r>
        <w:rPr>
          <w:rFonts w:ascii="Times New Roman" w:eastAsia="Times New Roman" w:hAnsi="Times New Roman" w:cs="Arial"/>
          <w:bCs/>
          <w:sz w:val="18"/>
          <w:szCs w:val="18"/>
          <w:lang w:eastAsia="tr-TR"/>
        </w:rPr>
        <w:t>“</w:t>
      </w:r>
      <w:r w:rsidRPr="00354169">
        <w:rPr>
          <w:rFonts w:ascii="Times New Roman" w:eastAsia="Calibri" w:hAnsi="Times New Roman" w:cs="Times New Roman"/>
          <w:sz w:val="18"/>
          <w:szCs w:val="18"/>
        </w:rPr>
        <w:t>j) SUT eki EK-2/G Listesinde yer alan işlemler,</w:t>
      </w:r>
      <w:r>
        <w:rPr>
          <w:rFonts w:ascii="Times New Roman" w:eastAsia="Calibri" w:hAnsi="Times New Roman" w:cs="Times New Roman"/>
          <w:sz w:val="18"/>
          <w:szCs w:val="18"/>
        </w:rPr>
        <w:t>”</w:t>
      </w:r>
    </w:p>
    <w:p w:rsidR="00273865" w:rsidRDefault="00273865" w:rsidP="00970123">
      <w:pPr>
        <w:tabs>
          <w:tab w:val="left" w:pos="709"/>
        </w:tabs>
        <w:spacing w:after="0" w:line="240" w:lineRule="auto"/>
        <w:ind w:firstLine="709"/>
        <w:jc w:val="both"/>
        <w:rPr>
          <w:rFonts w:ascii="Times New Roman" w:eastAsia="Times New Roman" w:hAnsi="Times New Roman" w:cs="Arial"/>
          <w:bCs/>
          <w:sz w:val="18"/>
          <w:szCs w:val="18"/>
          <w:lang w:eastAsia="tr-TR"/>
        </w:rPr>
      </w:pPr>
      <w:r>
        <w:rPr>
          <w:rFonts w:ascii="Times New Roman" w:eastAsia="Calibri" w:hAnsi="Times New Roman" w:cs="Times New Roman"/>
          <w:sz w:val="18"/>
          <w:szCs w:val="18"/>
        </w:rPr>
        <w:t>“</w:t>
      </w:r>
      <w:r w:rsidRPr="00354169">
        <w:rPr>
          <w:rFonts w:ascii="Times New Roman" w:eastAsia="Calibri" w:hAnsi="Times New Roman" w:cs="Times New Roman"/>
          <w:sz w:val="18"/>
          <w:szCs w:val="18"/>
        </w:rPr>
        <w:t xml:space="preserve">k) </w:t>
      </w:r>
      <w:proofErr w:type="spellStart"/>
      <w:r w:rsidRPr="00354169">
        <w:rPr>
          <w:rFonts w:ascii="Times New Roman" w:eastAsia="Calibri" w:hAnsi="Times New Roman" w:cs="Times New Roman"/>
          <w:sz w:val="18"/>
          <w:szCs w:val="18"/>
        </w:rPr>
        <w:t>Pandemi</w:t>
      </w:r>
      <w:proofErr w:type="spellEnd"/>
      <w:r w:rsidRPr="00354169">
        <w:rPr>
          <w:rFonts w:ascii="Times New Roman" w:eastAsia="Calibri" w:hAnsi="Times New Roman" w:cs="Times New Roman"/>
          <w:sz w:val="18"/>
          <w:szCs w:val="18"/>
        </w:rPr>
        <w:t xml:space="preserve"> süresince </w:t>
      </w:r>
      <w:proofErr w:type="spellStart"/>
      <w:r w:rsidRPr="00354169">
        <w:rPr>
          <w:rFonts w:ascii="Times New Roman" w:eastAsia="Calibri" w:hAnsi="Times New Roman" w:cs="Times New Roman"/>
          <w:sz w:val="18"/>
          <w:szCs w:val="18"/>
        </w:rPr>
        <w:t>pandemi</w:t>
      </w:r>
      <w:proofErr w:type="spellEnd"/>
      <w:r w:rsidRPr="00354169">
        <w:rPr>
          <w:rFonts w:ascii="Times New Roman" w:eastAsia="Calibri" w:hAnsi="Times New Roman" w:cs="Times New Roman"/>
          <w:sz w:val="18"/>
          <w:szCs w:val="18"/>
        </w:rPr>
        <w:t xml:space="preserve"> olgularının tanı ve tedavileri,</w:t>
      </w:r>
      <w:r w:rsidR="00970123">
        <w:rPr>
          <w:rFonts w:ascii="Times New Roman" w:eastAsia="Calibri" w:hAnsi="Times New Roman" w:cs="Times New Roman"/>
          <w:sz w:val="18"/>
          <w:szCs w:val="18"/>
        </w:rPr>
        <w:t>”</w:t>
      </w:r>
    </w:p>
    <w:p w:rsidR="008311CB" w:rsidRPr="00D61B08" w:rsidRDefault="00354169" w:rsidP="00970123">
      <w:pPr>
        <w:keepNext/>
        <w:tabs>
          <w:tab w:val="left" w:pos="720"/>
        </w:tabs>
        <w:spacing w:after="0" w:line="240" w:lineRule="auto"/>
        <w:jc w:val="both"/>
        <w:rPr>
          <w:rFonts w:ascii="Times New Roman" w:eastAsia="Times New Roman" w:hAnsi="Times New Roman" w:cs="Times New Roman"/>
          <w:bCs/>
          <w:sz w:val="18"/>
          <w:szCs w:val="18"/>
          <w:lang w:eastAsia="tr-TR"/>
        </w:rPr>
      </w:pPr>
      <w:r w:rsidRPr="00354169">
        <w:rPr>
          <w:rFonts w:ascii="Times New Roman" w:eastAsia="Calibri" w:hAnsi="Times New Roman" w:cs="Times New Roman"/>
          <w:sz w:val="18"/>
          <w:szCs w:val="18"/>
        </w:rPr>
        <w:tab/>
      </w:r>
      <w:r w:rsidR="00D61B08" w:rsidRPr="00EC4DCE">
        <w:rPr>
          <w:rFonts w:ascii="Times New Roman" w:eastAsia="Times New Roman" w:hAnsi="Times New Roman" w:cs="Times New Roman"/>
          <w:b/>
          <w:bCs/>
          <w:sz w:val="18"/>
          <w:szCs w:val="18"/>
          <w:lang w:eastAsia="tr-TR"/>
        </w:rPr>
        <w:t xml:space="preserve">MADDE </w:t>
      </w:r>
      <w:r w:rsidR="00D61B08">
        <w:rPr>
          <w:rFonts w:ascii="Times New Roman" w:eastAsia="Times New Roman" w:hAnsi="Times New Roman" w:cs="Times New Roman"/>
          <w:b/>
          <w:bCs/>
          <w:sz w:val="18"/>
          <w:szCs w:val="18"/>
          <w:lang w:eastAsia="tr-TR"/>
        </w:rPr>
        <w:t>3-</w:t>
      </w:r>
      <w:r w:rsidR="00D61B08" w:rsidRPr="009103CE">
        <w:rPr>
          <w:rFonts w:ascii="Times New Roman" w:eastAsia="Times New Roman" w:hAnsi="Times New Roman" w:cs="Times New Roman"/>
          <w:bCs/>
          <w:sz w:val="18"/>
          <w:szCs w:val="18"/>
          <w:lang w:eastAsia="tr-TR"/>
        </w:rPr>
        <w:t xml:space="preserve"> </w:t>
      </w:r>
      <w:r w:rsidR="00D61B08">
        <w:rPr>
          <w:rFonts w:ascii="Times New Roman" w:eastAsia="Times New Roman" w:hAnsi="Times New Roman" w:cs="Times New Roman"/>
          <w:bCs/>
          <w:sz w:val="18"/>
          <w:szCs w:val="18"/>
          <w:lang w:eastAsia="tr-TR"/>
        </w:rPr>
        <w:t xml:space="preserve">Aynı Tebliğin </w:t>
      </w:r>
      <w:r w:rsidR="00D61B08" w:rsidRPr="00780583">
        <w:rPr>
          <w:rFonts w:ascii="Times New Roman" w:eastAsia="Calibri" w:hAnsi="Times New Roman" w:cs="Times New Roman"/>
          <w:sz w:val="18"/>
          <w:szCs w:val="18"/>
        </w:rPr>
        <w:t xml:space="preserve">2.1.2.B </w:t>
      </w:r>
      <w:r w:rsidR="00D61B08">
        <w:rPr>
          <w:rFonts w:ascii="Times New Roman" w:eastAsia="Calibri" w:hAnsi="Times New Roman" w:cs="Times New Roman"/>
          <w:sz w:val="18"/>
          <w:szCs w:val="18"/>
        </w:rPr>
        <w:t xml:space="preserve">numaralı maddesinin </w:t>
      </w:r>
      <w:r w:rsidR="00D61B08" w:rsidRPr="00780583">
        <w:rPr>
          <w:rFonts w:ascii="Times New Roman" w:eastAsia="Calibri" w:hAnsi="Times New Roman" w:cs="Times New Roman"/>
          <w:sz w:val="18"/>
          <w:szCs w:val="18"/>
        </w:rPr>
        <w:t>birinci fıkra</w:t>
      </w:r>
      <w:r w:rsidR="00D61B08">
        <w:rPr>
          <w:rFonts w:ascii="Times New Roman" w:eastAsia="Calibri" w:hAnsi="Times New Roman" w:cs="Times New Roman"/>
          <w:sz w:val="18"/>
          <w:szCs w:val="18"/>
        </w:rPr>
        <w:t>sının (d) bendin</w:t>
      </w:r>
      <w:r w:rsidR="0049418E">
        <w:rPr>
          <w:rFonts w:ascii="Times New Roman" w:eastAsia="Calibri" w:hAnsi="Times New Roman" w:cs="Times New Roman"/>
          <w:sz w:val="18"/>
          <w:szCs w:val="18"/>
        </w:rPr>
        <w:t>d</w:t>
      </w:r>
      <w:r w:rsidR="00D61B08">
        <w:rPr>
          <w:rFonts w:ascii="Times New Roman" w:eastAsia="Calibri" w:hAnsi="Times New Roman" w:cs="Times New Roman"/>
          <w:sz w:val="18"/>
          <w:szCs w:val="18"/>
        </w:rPr>
        <w:t>e</w:t>
      </w:r>
      <w:r w:rsidR="0049418E">
        <w:rPr>
          <w:rFonts w:ascii="Times New Roman" w:eastAsia="Calibri" w:hAnsi="Times New Roman" w:cs="Times New Roman"/>
          <w:sz w:val="18"/>
          <w:szCs w:val="18"/>
        </w:rPr>
        <w:t xml:space="preserve"> yer alan “tanımlı ilaçlar,” ibaresinden sonra gelmek üzere </w:t>
      </w:r>
      <w:r w:rsidR="00D61B08" w:rsidRPr="00780583">
        <w:rPr>
          <w:rFonts w:ascii="Times New Roman" w:eastAsia="Calibri" w:hAnsi="Times New Roman" w:cs="Times New Roman"/>
          <w:sz w:val="18"/>
          <w:szCs w:val="18"/>
        </w:rPr>
        <w:t xml:space="preserve">“Sağlık Bakanlığı tarafından </w:t>
      </w:r>
      <w:proofErr w:type="spellStart"/>
      <w:r w:rsidR="00D61B08" w:rsidRPr="00780583">
        <w:rPr>
          <w:rFonts w:ascii="Times New Roman" w:eastAsia="Calibri" w:hAnsi="Times New Roman" w:cs="Times New Roman"/>
          <w:sz w:val="18"/>
          <w:szCs w:val="18"/>
        </w:rPr>
        <w:t>pandemi</w:t>
      </w:r>
      <w:proofErr w:type="spellEnd"/>
      <w:r w:rsidR="00D61B08" w:rsidRPr="00780583">
        <w:rPr>
          <w:rFonts w:ascii="Times New Roman" w:eastAsia="Calibri" w:hAnsi="Times New Roman" w:cs="Times New Roman"/>
          <w:sz w:val="18"/>
          <w:szCs w:val="18"/>
        </w:rPr>
        <w:t xml:space="preserve"> süresince hastanele</w:t>
      </w:r>
      <w:r w:rsidR="00D61B08">
        <w:rPr>
          <w:rFonts w:ascii="Times New Roman" w:eastAsia="Calibri" w:hAnsi="Times New Roman" w:cs="Times New Roman"/>
          <w:sz w:val="18"/>
          <w:szCs w:val="18"/>
        </w:rPr>
        <w:t xml:space="preserve">rce temin edileceği bildirilen </w:t>
      </w:r>
      <w:proofErr w:type="spellStart"/>
      <w:r w:rsidR="00D61B08" w:rsidRPr="00780583">
        <w:rPr>
          <w:rFonts w:ascii="Times New Roman" w:eastAsia="Calibri" w:hAnsi="Times New Roman" w:cs="Times New Roman"/>
          <w:sz w:val="18"/>
          <w:szCs w:val="18"/>
        </w:rPr>
        <w:t>pandemi</w:t>
      </w:r>
      <w:proofErr w:type="spellEnd"/>
      <w:r w:rsidR="00D61B08" w:rsidRPr="00780583">
        <w:rPr>
          <w:rFonts w:ascii="Times New Roman" w:eastAsia="Calibri" w:hAnsi="Times New Roman" w:cs="Times New Roman"/>
          <w:sz w:val="18"/>
          <w:szCs w:val="18"/>
        </w:rPr>
        <w:t xml:space="preserve"> tedavisine yönelik ila</w:t>
      </w:r>
      <w:r w:rsidR="00D61B08">
        <w:rPr>
          <w:rFonts w:ascii="Times New Roman" w:eastAsia="Calibri" w:hAnsi="Times New Roman" w:cs="Times New Roman"/>
          <w:sz w:val="18"/>
          <w:szCs w:val="18"/>
        </w:rPr>
        <w:t>çlar,”</w:t>
      </w:r>
      <w:r w:rsidR="002E4A9A">
        <w:rPr>
          <w:rFonts w:ascii="Times New Roman" w:eastAsia="Calibri" w:hAnsi="Times New Roman" w:cs="Times New Roman"/>
          <w:sz w:val="18"/>
          <w:szCs w:val="18"/>
        </w:rPr>
        <w:t xml:space="preserve"> ibaresi</w:t>
      </w:r>
      <w:r w:rsidR="002E4A9A">
        <w:rPr>
          <w:rFonts w:ascii="Times New Roman" w:eastAsia="Times New Roman" w:hAnsi="Times New Roman" w:cs="Arial"/>
          <w:bCs/>
          <w:sz w:val="18"/>
          <w:szCs w:val="18"/>
          <w:lang w:eastAsia="tr-TR"/>
        </w:rPr>
        <w:t xml:space="preserve"> </w:t>
      </w:r>
      <w:r w:rsidR="0049418E">
        <w:rPr>
          <w:rFonts w:ascii="Times New Roman" w:eastAsia="Calibri" w:hAnsi="Times New Roman" w:cs="Times New Roman"/>
          <w:sz w:val="18"/>
          <w:szCs w:val="18"/>
        </w:rPr>
        <w:t xml:space="preserve">eklenmiştir. </w:t>
      </w:r>
      <w:r w:rsidR="008311CB">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 xml:space="preserve">                              </w:t>
      </w:r>
    </w:p>
    <w:p w:rsidR="008311CB" w:rsidRPr="00873F81" w:rsidRDefault="00873F81" w:rsidP="00B0539C">
      <w:pPr>
        <w:tabs>
          <w:tab w:val="left" w:pos="709"/>
          <w:tab w:val="left" w:pos="851"/>
          <w:tab w:val="left" w:pos="1560"/>
        </w:tabs>
        <w:spacing w:after="0" w:line="240" w:lineRule="auto"/>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                </w:t>
      </w:r>
      <w:r w:rsidR="008C6673">
        <w:rPr>
          <w:rFonts w:ascii="Times New Roman" w:eastAsia="Times New Roman" w:hAnsi="Times New Roman" w:cs="Times New Roman"/>
          <w:b/>
          <w:bCs/>
          <w:sz w:val="18"/>
          <w:szCs w:val="18"/>
          <w:lang w:eastAsia="tr-TR"/>
        </w:rPr>
        <w:t xml:space="preserve">MADDE </w:t>
      </w:r>
      <w:r w:rsidRPr="00873F81">
        <w:rPr>
          <w:rFonts w:ascii="Times New Roman" w:eastAsia="Times New Roman" w:hAnsi="Times New Roman" w:cs="Times New Roman"/>
          <w:b/>
          <w:bCs/>
          <w:sz w:val="18"/>
          <w:szCs w:val="18"/>
          <w:lang w:eastAsia="tr-TR"/>
        </w:rPr>
        <w:t>4-</w:t>
      </w:r>
      <w:r w:rsidR="008C6673">
        <w:rPr>
          <w:rFonts w:ascii="Times New Roman" w:eastAsia="Times New Roman" w:hAnsi="Times New Roman" w:cs="Times New Roman"/>
          <w:b/>
          <w:bCs/>
          <w:sz w:val="18"/>
          <w:szCs w:val="18"/>
          <w:lang w:eastAsia="tr-TR"/>
        </w:rPr>
        <w:t xml:space="preserve"> </w:t>
      </w:r>
      <w:r w:rsidR="008C6673" w:rsidRPr="008C6673">
        <w:rPr>
          <w:rFonts w:ascii="Times New Roman" w:eastAsia="Times New Roman" w:hAnsi="Times New Roman" w:cs="Times New Roman"/>
          <w:bCs/>
          <w:sz w:val="18"/>
          <w:szCs w:val="18"/>
          <w:lang w:eastAsia="tr-TR"/>
        </w:rPr>
        <w:t>Aynı Tebliğin</w:t>
      </w:r>
      <w:r w:rsidR="008C6673">
        <w:rPr>
          <w:rFonts w:ascii="Times New Roman" w:eastAsiaTheme="majorEastAsia" w:hAnsi="Times New Roman" w:cs="Times New Roman"/>
          <w:iCs/>
        </w:rPr>
        <w:t xml:space="preserve"> </w:t>
      </w:r>
      <w:r w:rsidR="008C6673">
        <w:rPr>
          <w:rFonts w:ascii="Times New Roman" w:eastAsia="Times New Roman" w:hAnsi="Times New Roman" w:cs="Times New Roman"/>
          <w:bCs/>
          <w:sz w:val="18"/>
          <w:szCs w:val="18"/>
          <w:lang w:eastAsia="tr-TR"/>
        </w:rPr>
        <w:t xml:space="preserve">2.4.4.H numaralı maddesinin </w:t>
      </w:r>
      <w:r w:rsidR="008C6673" w:rsidRPr="008C6673">
        <w:rPr>
          <w:rFonts w:ascii="Times New Roman" w:eastAsia="Times New Roman" w:hAnsi="Times New Roman" w:cs="Times New Roman"/>
          <w:bCs/>
          <w:sz w:val="18"/>
          <w:szCs w:val="18"/>
          <w:lang w:eastAsia="tr-TR"/>
        </w:rPr>
        <w:t>dördüncü fıkrasında yer alan “</w:t>
      </w:r>
      <w:proofErr w:type="spellStart"/>
      <w:r w:rsidR="008C6673" w:rsidRPr="008C6673">
        <w:rPr>
          <w:rFonts w:ascii="Times New Roman" w:eastAsia="Times New Roman" w:hAnsi="Times New Roman" w:cs="Times New Roman"/>
          <w:bCs/>
          <w:sz w:val="18"/>
          <w:szCs w:val="18"/>
          <w:lang w:eastAsia="tr-TR"/>
        </w:rPr>
        <w:t>plazmaferez</w:t>
      </w:r>
      <w:proofErr w:type="spellEnd"/>
      <w:r w:rsidR="008C6673" w:rsidRPr="008C6673">
        <w:rPr>
          <w:rFonts w:ascii="Times New Roman" w:eastAsia="Times New Roman" w:hAnsi="Times New Roman" w:cs="Times New Roman"/>
          <w:bCs/>
          <w:sz w:val="18"/>
          <w:szCs w:val="18"/>
          <w:lang w:eastAsia="tr-TR"/>
        </w:rPr>
        <w:t xml:space="preserve"> tedavileri,” ibaresinden sonra gelmek üzere “</w:t>
      </w:r>
      <w:proofErr w:type="spellStart"/>
      <w:r w:rsidR="008C6673" w:rsidRPr="008C6673">
        <w:rPr>
          <w:rFonts w:ascii="Times New Roman" w:eastAsia="Times New Roman" w:hAnsi="Times New Roman" w:cs="Times New Roman"/>
          <w:bCs/>
          <w:sz w:val="18"/>
          <w:szCs w:val="18"/>
          <w:lang w:eastAsia="tr-TR"/>
        </w:rPr>
        <w:t>immün</w:t>
      </w:r>
      <w:proofErr w:type="spellEnd"/>
      <w:r w:rsidR="008C6673" w:rsidRPr="008C6673">
        <w:rPr>
          <w:rFonts w:ascii="Times New Roman" w:eastAsia="Times New Roman" w:hAnsi="Times New Roman" w:cs="Times New Roman"/>
          <w:bCs/>
          <w:sz w:val="18"/>
          <w:szCs w:val="18"/>
          <w:lang w:eastAsia="tr-TR"/>
        </w:rPr>
        <w:t xml:space="preserve"> plazma tedarik ve uygulama,” ibaresi eklenmiştir</w:t>
      </w:r>
      <w:r w:rsidR="0015155C">
        <w:rPr>
          <w:rFonts w:ascii="Times New Roman" w:eastAsia="Times New Roman" w:hAnsi="Times New Roman" w:cs="Times New Roman"/>
          <w:bCs/>
          <w:sz w:val="18"/>
          <w:szCs w:val="18"/>
          <w:lang w:eastAsia="tr-TR"/>
        </w:rPr>
        <w:t>.</w:t>
      </w:r>
      <w:r w:rsidR="008C6673">
        <w:rPr>
          <w:rFonts w:ascii="Times New Roman" w:eastAsia="Times New Roman" w:hAnsi="Times New Roman" w:cs="Times New Roman"/>
          <w:bCs/>
          <w:sz w:val="18"/>
          <w:szCs w:val="18"/>
          <w:lang w:eastAsia="tr-TR"/>
        </w:rPr>
        <w:t xml:space="preserve"> </w:t>
      </w:r>
      <w:r w:rsidR="008311CB" w:rsidRPr="008C6673">
        <w:rPr>
          <w:rFonts w:ascii="Times New Roman" w:eastAsia="Times New Roman" w:hAnsi="Times New Roman" w:cs="Times New Roman"/>
          <w:bCs/>
          <w:sz w:val="18"/>
          <w:szCs w:val="18"/>
          <w:lang w:eastAsia="tr-TR"/>
        </w:rPr>
        <w:t xml:space="preserve">                                                                                                                                                     </w:t>
      </w:r>
      <w:r w:rsidR="00273865" w:rsidRPr="008C6673">
        <w:rPr>
          <w:rFonts w:ascii="Times New Roman" w:eastAsia="Times New Roman" w:hAnsi="Times New Roman" w:cs="Times New Roman"/>
          <w:bCs/>
          <w:sz w:val="18"/>
          <w:szCs w:val="18"/>
          <w:lang w:eastAsia="tr-TR"/>
        </w:rPr>
        <w:t xml:space="preserve">                              </w:t>
      </w:r>
    </w:p>
    <w:p w:rsidR="00BE0192" w:rsidRDefault="008311CB" w:rsidP="007219A8">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ab/>
      </w:r>
      <w:r w:rsidR="00457C0F" w:rsidRPr="00EC4DCE">
        <w:rPr>
          <w:rFonts w:ascii="Times New Roman" w:eastAsia="Times New Roman" w:hAnsi="Times New Roman" w:cs="Times New Roman"/>
          <w:b/>
          <w:bCs/>
          <w:sz w:val="18"/>
          <w:szCs w:val="18"/>
          <w:lang w:eastAsia="tr-TR"/>
        </w:rPr>
        <w:t xml:space="preserve">MADDE </w:t>
      </w:r>
      <w:r w:rsidR="007219A8">
        <w:rPr>
          <w:rFonts w:ascii="Times New Roman" w:eastAsia="Times New Roman" w:hAnsi="Times New Roman" w:cs="Times New Roman"/>
          <w:b/>
          <w:bCs/>
          <w:sz w:val="18"/>
          <w:szCs w:val="18"/>
          <w:lang w:eastAsia="tr-TR"/>
        </w:rPr>
        <w:t>5</w:t>
      </w:r>
      <w:r w:rsidR="00457C0F" w:rsidRPr="00EC4DCE">
        <w:rPr>
          <w:rFonts w:ascii="Times New Roman" w:eastAsia="Times New Roman" w:hAnsi="Times New Roman" w:cs="Times New Roman"/>
          <w:b/>
          <w:bCs/>
          <w:sz w:val="18"/>
          <w:szCs w:val="18"/>
          <w:lang w:eastAsia="tr-TR"/>
        </w:rPr>
        <w:t>-</w:t>
      </w:r>
      <w:r w:rsidR="00457C0F" w:rsidRPr="00EC4DCE">
        <w:rPr>
          <w:rFonts w:ascii="Times New Roman" w:eastAsia="Times New Roman" w:hAnsi="Times New Roman" w:cs="Times New Roman"/>
          <w:bCs/>
          <w:sz w:val="18"/>
          <w:szCs w:val="18"/>
          <w:lang w:eastAsia="tr-TR"/>
        </w:rPr>
        <w:t xml:space="preserve"> Bu </w:t>
      </w:r>
      <w:r w:rsidR="00761406" w:rsidRPr="00EC4DCE">
        <w:rPr>
          <w:rFonts w:ascii="Times New Roman" w:eastAsia="Times New Roman" w:hAnsi="Times New Roman" w:cs="Times New Roman"/>
          <w:bCs/>
          <w:sz w:val="18"/>
          <w:szCs w:val="18"/>
          <w:lang w:eastAsia="tr-TR"/>
        </w:rPr>
        <w:t>Tebliğ</w:t>
      </w:r>
      <w:r w:rsidR="00A16FD8">
        <w:rPr>
          <w:rFonts w:ascii="Times New Roman" w:eastAsia="Times New Roman" w:hAnsi="Times New Roman" w:cs="Times New Roman"/>
          <w:bCs/>
          <w:sz w:val="18"/>
          <w:szCs w:val="18"/>
          <w:lang w:eastAsia="tr-TR"/>
        </w:rPr>
        <w:t>in</w:t>
      </w:r>
      <w:r w:rsidR="00BE0192">
        <w:rPr>
          <w:rFonts w:ascii="Times New Roman" w:eastAsia="Times New Roman" w:hAnsi="Times New Roman" w:cs="Times New Roman"/>
          <w:bCs/>
          <w:sz w:val="18"/>
          <w:szCs w:val="18"/>
          <w:lang w:eastAsia="tr-TR"/>
        </w:rPr>
        <w:t>;</w:t>
      </w:r>
    </w:p>
    <w:p w:rsidR="00BE0192" w:rsidRDefault="00BE0192" w:rsidP="007219A8">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 xml:space="preserve">a) </w:t>
      </w:r>
      <w:r w:rsidR="00A16FD8">
        <w:rPr>
          <w:rFonts w:ascii="Times New Roman" w:eastAsia="Times New Roman" w:hAnsi="Times New Roman" w:cs="Times New Roman"/>
          <w:bCs/>
          <w:sz w:val="18"/>
          <w:szCs w:val="18"/>
          <w:lang w:eastAsia="tr-TR"/>
        </w:rPr>
        <w:t>3 üncü ve 4 üncü maddeleri</w:t>
      </w:r>
      <w:r w:rsidR="0009047B" w:rsidRPr="00EC4DCE">
        <w:rPr>
          <w:rFonts w:ascii="Times New Roman" w:eastAsia="Times New Roman" w:hAnsi="Times New Roman" w:cs="Times New Roman"/>
          <w:bCs/>
          <w:sz w:val="18"/>
          <w:szCs w:val="18"/>
          <w:lang w:eastAsia="tr-TR"/>
        </w:rPr>
        <w:t xml:space="preserve"> </w:t>
      </w:r>
      <w:proofErr w:type="gramStart"/>
      <w:r w:rsidR="00F47ED2">
        <w:rPr>
          <w:rFonts w:ascii="Times New Roman" w:eastAsia="Times New Roman" w:hAnsi="Times New Roman" w:cs="Times New Roman"/>
          <w:bCs/>
          <w:sz w:val="18"/>
          <w:szCs w:val="18"/>
          <w:lang w:eastAsia="tr-TR"/>
        </w:rPr>
        <w:t>1</w:t>
      </w:r>
      <w:r w:rsidR="00457C0F" w:rsidRPr="00EC4DCE">
        <w:rPr>
          <w:rFonts w:ascii="Times New Roman" w:eastAsia="Times New Roman" w:hAnsi="Times New Roman" w:cs="Times New Roman"/>
          <w:bCs/>
          <w:sz w:val="18"/>
          <w:szCs w:val="18"/>
          <w:lang w:eastAsia="tr-TR"/>
        </w:rPr>
        <w:t>/</w:t>
      </w:r>
      <w:r w:rsidR="00F47ED2">
        <w:rPr>
          <w:rFonts w:ascii="Times New Roman" w:eastAsia="Times New Roman" w:hAnsi="Times New Roman" w:cs="Times New Roman"/>
          <w:bCs/>
          <w:sz w:val="18"/>
          <w:szCs w:val="18"/>
          <w:lang w:eastAsia="tr-TR"/>
        </w:rPr>
        <w:t>4</w:t>
      </w:r>
      <w:r w:rsidR="00457C0F" w:rsidRPr="00EC4DCE">
        <w:rPr>
          <w:rFonts w:ascii="Times New Roman" w:eastAsia="Times New Roman" w:hAnsi="Times New Roman" w:cs="Times New Roman"/>
          <w:bCs/>
          <w:sz w:val="18"/>
          <w:szCs w:val="18"/>
          <w:lang w:eastAsia="tr-TR"/>
        </w:rPr>
        <w:t>/2020</w:t>
      </w:r>
      <w:proofErr w:type="gramEnd"/>
      <w:r w:rsidR="00457C0F" w:rsidRPr="00EC4DCE">
        <w:rPr>
          <w:rFonts w:ascii="Times New Roman" w:eastAsia="Times New Roman" w:hAnsi="Times New Roman" w:cs="Times New Roman"/>
          <w:bCs/>
          <w:sz w:val="18"/>
          <w:szCs w:val="18"/>
          <w:lang w:eastAsia="tr-TR"/>
        </w:rPr>
        <w:t xml:space="preserve"> tarihinde</w:t>
      </w:r>
      <w:r>
        <w:rPr>
          <w:rFonts w:ascii="Times New Roman" w:eastAsia="Times New Roman" w:hAnsi="Times New Roman" w:cs="Times New Roman"/>
          <w:bCs/>
          <w:sz w:val="18"/>
          <w:szCs w:val="18"/>
          <w:lang w:eastAsia="tr-TR"/>
        </w:rPr>
        <w:t xml:space="preserve">n itibaren geçerli olmak üzere </w:t>
      </w:r>
      <w:r w:rsidR="00D87398" w:rsidRPr="00EC4DCE">
        <w:rPr>
          <w:rFonts w:ascii="Times New Roman" w:eastAsia="Times New Roman" w:hAnsi="Times New Roman" w:cs="Times New Roman"/>
          <w:bCs/>
          <w:sz w:val="18"/>
          <w:szCs w:val="18"/>
          <w:lang w:eastAsia="tr-TR"/>
        </w:rPr>
        <w:t>yayımı tarihinde</w:t>
      </w:r>
      <w:r>
        <w:rPr>
          <w:rFonts w:ascii="Times New Roman" w:eastAsia="Times New Roman" w:hAnsi="Times New Roman" w:cs="Times New Roman"/>
          <w:bCs/>
          <w:sz w:val="18"/>
          <w:szCs w:val="18"/>
          <w:lang w:eastAsia="tr-TR"/>
        </w:rPr>
        <w:t>,</w:t>
      </w:r>
    </w:p>
    <w:p w:rsidR="00BE0192" w:rsidRDefault="00BE0192" w:rsidP="007219A8">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b) Diğer maddeleri ise yayımı tarihinde,</w:t>
      </w:r>
    </w:p>
    <w:p w:rsidR="00457C0F" w:rsidRDefault="00BE0192" w:rsidP="007219A8">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proofErr w:type="gramStart"/>
      <w:r w:rsidR="00457C0F" w:rsidRPr="00EC4DCE">
        <w:rPr>
          <w:rFonts w:ascii="Times New Roman" w:eastAsia="Times New Roman" w:hAnsi="Times New Roman" w:cs="Times New Roman"/>
          <w:bCs/>
          <w:sz w:val="18"/>
          <w:szCs w:val="18"/>
          <w:lang w:eastAsia="tr-TR"/>
        </w:rPr>
        <w:t>yürürlüğe</w:t>
      </w:r>
      <w:proofErr w:type="gramEnd"/>
      <w:r w:rsidR="00457C0F" w:rsidRPr="00EC4DCE">
        <w:rPr>
          <w:rFonts w:ascii="Times New Roman" w:eastAsia="Times New Roman" w:hAnsi="Times New Roman" w:cs="Times New Roman"/>
          <w:bCs/>
          <w:sz w:val="18"/>
          <w:szCs w:val="18"/>
          <w:lang w:eastAsia="tr-TR"/>
        </w:rPr>
        <w:t xml:space="preserve"> girer.</w:t>
      </w:r>
    </w:p>
    <w:p w:rsidR="00457C0F" w:rsidRPr="00EC4DCE" w:rsidRDefault="00457C0F" w:rsidP="00457C0F">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EC4DCE">
        <w:rPr>
          <w:rFonts w:ascii="Times New Roman" w:eastAsia="Times New Roman" w:hAnsi="Times New Roman" w:cs="Times New Roman"/>
          <w:b/>
          <w:bCs/>
          <w:sz w:val="18"/>
          <w:szCs w:val="18"/>
          <w:lang w:eastAsia="tr-TR"/>
        </w:rPr>
        <w:t xml:space="preserve">MADDE </w:t>
      </w:r>
      <w:r w:rsidR="00B83499">
        <w:rPr>
          <w:rFonts w:ascii="Times New Roman" w:eastAsia="Times New Roman" w:hAnsi="Times New Roman" w:cs="Times New Roman"/>
          <w:b/>
          <w:bCs/>
          <w:sz w:val="18"/>
          <w:szCs w:val="18"/>
          <w:lang w:eastAsia="tr-TR"/>
        </w:rPr>
        <w:t>6</w:t>
      </w:r>
      <w:r w:rsidRPr="00EC4DCE">
        <w:rPr>
          <w:rFonts w:ascii="Times New Roman" w:eastAsia="Times New Roman" w:hAnsi="Times New Roman" w:cs="Times New Roman"/>
          <w:b/>
          <w:bCs/>
          <w:sz w:val="18"/>
          <w:szCs w:val="18"/>
          <w:lang w:eastAsia="tr-TR"/>
        </w:rPr>
        <w:t>-</w:t>
      </w:r>
      <w:r w:rsidRPr="00EC4DCE">
        <w:rPr>
          <w:rFonts w:ascii="Times New Roman" w:eastAsia="Times New Roman" w:hAnsi="Times New Roman" w:cs="Times New Roman"/>
          <w:bCs/>
          <w:sz w:val="18"/>
          <w:szCs w:val="18"/>
          <w:lang w:eastAsia="tr-TR"/>
        </w:rPr>
        <w:t xml:space="preserve"> Bu Tebliğ hükümlerini Sosyal Güvenlik Kurumu Başkanı yürütür.</w:t>
      </w:r>
    </w:p>
    <w:p w:rsidR="00C470C0" w:rsidRPr="00EC4DCE" w:rsidRDefault="00C470C0">
      <w:pPr>
        <w:rPr>
          <w:rFonts w:ascii="Times New Roman" w:hAnsi="Times New Roman" w:cs="Times New Roman"/>
          <w:sz w:val="18"/>
          <w:szCs w:val="18"/>
        </w:rPr>
      </w:pPr>
    </w:p>
    <w:p w:rsidR="002A2101" w:rsidRPr="00CE037A" w:rsidRDefault="002A2101" w:rsidP="002A2101">
      <w:pPr>
        <w:spacing w:after="0"/>
        <w:ind w:firstLine="709"/>
        <w:jc w:val="both"/>
        <w:rPr>
          <w:rFonts w:ascii="Times New Roman" w:eastAsia="Times New Roman" w:hAnsi="Times New Roman" w:cs="Times New Roman"/>
          <w:bCs/>
          <w:lang w:eastAsia="tr-TR"/>
        </w:rPr>
      </w:pPr>
      <w:r w:rsidRPr="00CE037A">
        <w:rPr>
          <w:rFonts w:ascii="Times New Roman" w:eastAsia="Times New Roman" w:hAnsi="Times New Roman" w:cs="Times New Roman"/>
          <w:bCs/>
          <w:lang w:eastAsia="tr-TR"/>
        </w:rPr>
        <w:t xml:space="preserve">                                                                                                                                                                                                                            </w:t>
      </w:r>
    </w:p>
    <w:p w:rsidR="002A2101" w:rsidRPr="00CE037A" w:rsidRDefault="002A2101" w:rsidP="002A2101">
      <w:pPr>
        <w:ind w:left="708"/>
        <w:jc w:val="both"/>
        <w:rPr>
          <w:rFonts w:ascii="Times New Roman" w:eastAsia="Times New Roman" w:hAnsi="Times New Roman" w:cs="Times New Roman"/>
          <w:bCs/>
          <w:lang w:eastAsia="tr-TR"/>
        </w:rPr>
      </w:pPr>
    </w:p>
    <w:p w:rsidR="009103CE" w:rsidRPr="00C5197B" w:rsidRDefault="009103CE" w:rsidP="009103CE">
      <w:pPr>
        <w:pStyle w:val="ListeParagraf"/>
        <w:tabs>
          <w:tab w:val="left" w:pos="284"/>
          <w:tab w:val="left" w:pos="709"/>
        </w:tabs>
        <w:spacing w:after="0" w:line="240" w:lineRule="auto"/>
        <w:ind w:left="0"/>
        <w:jc w:val="both"/>
        <w:rPr>
          <w:rFonts w:ascii="Times New Roman" w:eastAsia="Times New Roman" w:hAnsi="Times New Roman" w:cs="Times New Roman"/>
          <w:b/>
          <w:sz w:val="18"/>
          <w:szCs w:val="18"/>
          <w:lang w:eastAsia="tr-TR"/>
        </w:rPr>
      </w:pPr>
      <w:r w:rsidRPr="00C5197B">
        <w:rPr>
          <w:rFonts w:ascii="Times New Roman" w:hAnsi="Times New Roman" w:cs="Times New Roman"/>
          <w:sz w:val="18"/>
          <w:szCs w:val="18"/>
        </w:rPr>
        <w:t xml:space="preserve">           </w:t>
      </w:r>
      <w:r w:rsidRPr="00C5197B">
        <w:rPr>
          <w:rFonts w:ascii="Times New Roman" w:hAnsi="Times New Roman" w:cs="Times New Roman"/>
          <w:sz w:val="18"/>
          <w:szCs w:val="18"/>
        </w:rPr>
        <w:tab/>
      </w:r>
    </w:p>
    <w:p w:rsidR="001E3954" w:rsidRPr="00C470C0" w:rsidRDefault="001E5B9F" w:rsidP="00C470C0">
      <w:pPr>
        <w:ind w:firstLine="708"/>
      </w:pPr>
    </w:p>
    <w:sectPr w:rsidR="001E3954" w:rsidRPr="00C470C0" w:rsidSect="00061C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02A"/>
    <w:multiLevelType w:val="hybridMultilevel"/>
    <w:tmpl w:val="D77C616C"/>
    <w:lvl w:ilvl="0" w:tplc="BDD66504">
      <w:start w:val="1"/>
      <w:numFmt w:val="lowerLetter"/>
      <w:lvlText w:val="%1)"/>
      <w:lvlJc w:val="left"/>
      <w:pPr>
        <w:ind w:left="1069" w:hanging="360"/>
      </w:pPr>
      <w:rPr>
        <w:rFonts w:eastAsia="Calibri" w:cs="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4BAD6BC2"/>
    <w:multiLevelType w:val="hybridMultilevel"/>
    <w:tmpl w:val="48F2E144"/>
    <w:lvl w:ilvl="0" w:tplc="EE5863B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57C0F"/>
    <w:rsid w:val="00061C1F"/>
    <w:rsid w:val="000726FD"/>
    <w:rsid w:val="0009047B"/>
    <w:rsid w:val="00093E8D"/>
    <w:rsid w:val="000B17CD"/>
    <w:rsid w:val="00115C76"/>
    <w:rsid w:val="0015155C"/>
    <w:rsid w:val="00153A40"/>
    <w:rsid w:val="00173043"/>
    <w:rsid w:val="001E5B9F"/>
    <w:rsid w:val="00273865"/>
    <w:rsid w:val="002A2101"/>
    <w:rsid w:val="002E4A9A"/>
    <w:rsid w:val="00342B14"/>
    <w:rsid w:val="00353664"/>
    <w:rsid w:val="003537F8"/>
    <w:rsid w:val="00354169"/>
    <w:rsid w:val="00405DA5"/>
    <w:rsid w:val="00457C0F"/>
    <w:rsid w:val="0049418E"/>
    <w:rsid w:val="004B39A4"/>
    <w:rsid w:val="005B4681"/>
    <w:rsid w:val="005C3C48"/>
    <w:rsid w:val="00644ED8"/>
    <w:rsid w:val="007219A8"/>
    <w:rsid w:val="00761406"/>
    <w:rsid w:val="00780583"/>
    <w:rsid w:val="007A0C08"/>
    <w:rsid w:val="007B114D"/>
    <w:rsid w:val="007F67B2"/>
    <w:rsid w:val="008311CB"/>
    <w:rsid w:val="00873F81"/>
    <w:rsid w:val="008C6673"/>
    <w:rsid w:val="009103CE"/>
    <w:rsid w:val="00912A11"/>
    <w:rsid w:val="00970123"/>
    <w:rsid w:val="00992F2D"/>
    <w:rsid w:val="00A16FD8"/>
    <w:rsid w:val="00A73B7A"/>
    <w:rsid w:val="00A7626E"/>
    <w:rsid w:val="00B0539C"/>
    <w:rsid w:val="00B12CC1"/>
    <w:rsid w:val="00B21068"/>
    <w:rsid w:val="00B83499"/>
    <w:rsid w:val="00BC4B0B"/>
    <w:rsid w:val="00BE0192"/>
    <w:rsid w:val="00C470C0"/>
    <w:rsid w:val="00D128CD"/>
    <w:rsid w:val="00D4295D"/>
    <w:rsid w:val="00D56C2B"/>
    <w:rsid w:val="00D571BB"/>
    <w:rsid w:val="00D61B08"/>
    <w:rsid w:val="00D7048A"/>
    <w:rsid w:val="00D826A3"/>
    <w:rsid w:val="00D87398"/>
    <w:rsid w:val="00DC297E"/>
    <w:rsid w:val="00E07642"/>
    <w:rsid w:val="00EC4ABB"/>
    <w:rsid w:val="00EC4DCE"/>
    <w:rsid w:val="00F47E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C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03CE"/>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48CE-9AB0-4917-A272-F5AB225A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393</Words>
  <Characters>2243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ACALYA SAGIROGLU</dc:creator>
  <cp:keywords/>
  <dc:description/>
  <cp:lastModifiedBy>özkan</cp:lastModifiedBy>
  <cp:revision>45</cp:revision>
  <cp:lastPrinted>2020-04-03T13:08:00Z</cp:lastPrinted>
  <dcterms:created xsi:type="dcterms:W3CDTF">2020-01-15T08:48:00Z</dcterms:created>
  <dcterms:modified xsi:type="dcterms:W3CDTF">2020-05-15T10:04:00Z</dcterms:modified>
</cp:coreProperties>
</file>